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201</w:t>
      </w:r>
      <w:r w:rsidR="007937CE">
        <w:rPr>
          <w:rFonts w:ascii="Times New Roman" w:hAnsi="Times New Roman"/>
          <w:sz w:val="28"/>
          <w:szCs w:val="28"/>
        </w:rPr>
        <w:t>2</w:t>
      </w:r>
      <w:r w:rsidR="005537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857C9B">
        <w:rPr>
          <w:rFonts w:ascii="Times New Roman" w:hAnsi="Times New Roman"/>
          <w:b/>
          <w:sz w:val="28"/>
          <w:szCs w:val="28"/>
        </w:rPr>
        <w:t>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21593">
        <w:rPr>
          <w:rFonts w:ascii="Times New Roman" w:hAnsi="Times New Roman"/>
          <w:b/>
          <w:sz w:val="28"/>
          <w:szCs w:val="28"/>
        </w:rPr>
        <w:t>от</w:t>
      </w:r>
      <w:proofErr w:type="gramEnd"/>
      <w:r w:rsidR="00857C9B">
        <w:rPr>
          <w:rFonts w:ascii="Times New Roman" w:hAnsi="Times New Roman"/>
          <w:b/>
          <w:sz w:val="28"/>
          <w:szCs w:val="28"/>
        </w:rPr>
        <w:t xml:space="preserve">  </w:t>
      </w:r>
      <w:r w:rsidR="00583A94">
        <w:rPr>
          <w:rFonts w:ascii="Times New Roman" w:hAnsi="Times New Roman"/>
          <w:b/>
          <w:sz w:val="28"/>
          <w:szCs w:val="28"/>
        </w:rPr>
        <w:t>________</w:t>
      </w:r>
    </w:p>
    <w:p w:rsidR="00BA0DE7" w:rsidRPr="00AD216F" w:rsidRDefault="00BA0DE7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1"/>
        <w:gridCol w:w="3500"/>
        <w:gridCol w:w="6061"/>
      </w:tblGrid>
      <w:tr w:rsidR="006748D0" w:rsidRPr="00BB1418" w:rsidTr="005127E0">
        <w:trPr>
          <w:trHeight w:val="289"/>
        </w:trPr>
        <w:tc>
          <w:tcPr>
            <w:tcW w:w="861" w:type="dxa"/>
          </w:tcPr>
          <w:p w:rsidR="006748D0" w:rsidRPr="00BA0DE7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3500" w:type="dxa"/>
          </w:tcPr>
          <w:p w:rsidR="006748D0" w:rsidRPr="00BA0DE7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6748D0" w:rsidRPr="00BA0DE7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BB1418" w:rsidTr="005127E0">
        <w:tc>
          <w:tcPr>
            <w:tcW w:w="861" w:type="dxa"/>
          </w:tcPr>
          <w:p w:rsidR="006748D0" w:rsidRPr="00BA0DE7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</w:tcPr>
          <w:p w:rsidR="006748D0" w:rsidRPr="00BA0DE7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061" w:type="dxa"/>
            <w:vAlign w:val="center"/>
          </w:tcPr>
          <w:p w:rsidR="006748D0" w:rsidRPr="00BA0DE7" w:rsidRDefault="003C6BA1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Кондиционер</w:t>
            </w:r>
            <w:r w:rsidR="00BA0DE7">
              <w:rPr>
                <w:rFonts w:ascii="Times New Roman" w:hAnsi="Times New Roman"/>
                <w:sz w:val="24"/>
                <w:szCs w:val="24"/>
              </w:rPr>
              <w:t>ы центральные каркасно-панельные</w:t>
            </w:r>
            <w:r w:rsidR="0000226B"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48D0" w:rsidRPr="00BB1418" w:rsidTr="005127E0">
        <w:tc>
          <w:tcPr>
            <w:tcW w:w="861" w:type="dxa"/>
            <w:vAlign w:val="center"/>
          </w:tcPr>
          <w:p w:rsidR="006748D0" w:rsidRPr="00BA0DE7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0" w:type="dxa"/>
            <w:vAlign w:val="center"/>
          </w:tcPr>
          <w:p w:rsidR="006748D0" w:rsidRPr="00BA0DE7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6061" w:type="dxa"/>
            <w:vAlign w:val="center"/>
          </w:tcPr>
          <w:p w:rsidR="006748D0" w:rsidRPr="00BA0DE7" w:rsidRDefault="00BE674D" w:rsidP="003C6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BA0DE7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BA0DE7">
              <w:rPr>
                <w:rFonts w:ascii="Times New Roman" w:hAnsi="Times New Roman"/>
                <w:sz w:val="24"/>
                <w:szCs w:val="24"/>
              </w:rPr>
              <w:t>кондиционеров центральных</w:t>
            </w:r>
            <w:r w:rsidR="003C6BA1" w:rsidRPr="00BA0DE7">
              <w:rPr>
                <w:rFonts w:ascii="Times New Roman" w:hAnsi="Times New Roman"/>
                <w:sz w:val="24"/>
                <w:szCs w:val="24"/>
              </w:rPr>
              <w:t xml:space="preserve"> каркасно-пан</w:t>
            </w:r>
            <w:r w:rsidR="00BA0DE7">
              <w:rPr>
                <w:rFonts w:ascii="Times New Roman" w:hAnsi="Times New Roman"/>
                <w:sz w:val="24"/>
                <w:szCs w:val="24"/>
              </w:rPr>
              <w:t>ельных</w:t>
            </w:r>
          </w:p>
        </w:tc>
      </w:tr>
      <w:tr w:rsidR="006748D0" w:rsidRPr="00BB1418" w:rsidTr="005127E0">
        <w:tc>
          <w:tcPr>
            <w:tcW w:w="861" w:type="dxa"/>
            <w:vAlign w:val="center"/>
          </w:tcPr>
          <w:p w:rsidR="006748D0" w:rsidRPr="00BA0DE7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00" w:type="dxa"/>
            <w:vAlign w:val="center"/>
          </w:tcPr>
          <w:p w:rsidR="006748D0" w:rsidRPr="00BA0DE7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0DE7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6061" w:type="dxa"/>
            <w:vAlign w:val="center"/>
          </w:tcPr>
          <w:p w:rsidR="006748D0" w:rsidRPr="00BA0DE7" w:rsidRDefault="006748D0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538" w:rsidRPr="00BA0DE7">
              <w:rPr>
                <w:rFonts w:ascii="Times New Roman" w:hAnsi="Times New Roman"/>
                <w:sz w:val="24"/>
                <w:szCs w:val="24"/>
              </w:rPr>
              <w:t>Республика</w:t>
            </w:r>
            <w:r w:rsidR="003C6BA1" w:rsidRPr="00BA0DE7">
              <w:rPr>
                <w:rFonts w:ascii="Times New Roman" w:hAnsi="Times New Roman"/>
                <w:sz w:val="24"/>
                <w:szCs w:val="24"/>
              </w:rPr>
              <w:t xml:space="preserve"> Бурятия, Баунтовский район, п. </w:t>
            </w:r>
            <w:r w:rsidR="00A97538" w:rsidRPr="00BA0DE7">
              <w:rPr>
                <w:rFonts w:ascii="Times New Roman" w:hAnsi="Times New Roman"/>
                <w:sz w:val="24"/>
                <w:szCs w:val="24"/>
              </w:rPr>
              <w:t>Багдарин</w:t>
            </w:r>
            <w:r w:rsidR="00B13BFD" w:rsidRPr="00BA0DE7">
              <w:rPr>
                <w:rFonts w:ascii="Times New Roman" w:hAnsi="Times New Roman"/>
                <w:sz w:val="24"/>
                <w:szCs w:val="24"/>
              </w:rPr>
              <w:t>,</w:t>
            </w:r>
            <w:r w:rsidR="00A97538" w:rsidRPr="00BA0DE7">
              <w:rPr>
                <w:rFonts w:ascii="Times New Roman" w:hAnsi="Times New Roman"/>
                <w:sz w:val="24"/>
                <w:szCs w:val="24"/>
              </w:rPr>
              <w:t xml:space="preserve"> Хиагдинское месторождение. Энергокомплекс ЦПП</w:t>
            </w:r>
          </w:p>
        </w:tc>
      </w:tr>
      <w:tr w:rsidR="00357485" w:rsidRPr="00BB1418" w:rsidTr="005127E0">
        <w:tc>
          <w:tcPr>
            <w:tcW w:w="861" w:type="dxa"/>
            <w:vAlign w:val="center"/>
          </w:tcPr>
          <w:p w:rsidR="00357485" w:rsidRPr="00BA0DE7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00" w:type="dxa"/>
            <w:vAlign w:val="center"/>
          </w:tcPr>
          <w:p w:rsidR="00357485" w:rsidRPr="00BA0DE7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6061" w:type="dxa"/>
            <w:vAlign w:val="center"/>
          </w:tcPr>
          <w:p w:rsidR="00357485" w:rsidRPr="00BA0DE7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 xml:space="preserve">Забайкальский край, г. Чита, п. Рудник Кадала, </w:t>
            </w:r>
          </w:p>
          <w:p w:rsidR="0027192E" w:rsidRPr="00BA0DE7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Дворцовский тракт 50, База МТС</w:t>
            </w:r>
            <w:r w:rsidR="00B13BFD" w:rsidRPr="00BA0DE7">
              <w:rPr>
                <w:rFonts w:ascii="Times New Roman" w:hAnsi="Times New Roman"/>
                <w:sz w:val="24"/>
                <w:szCs w:val="24"/>
              </w:rPr>
              <w:t>,</w:t>
            </w:r>
            <w:r w:rsidRPr="00BA0DE7">
              <w:rPr>
                <w:rFonts w:ascii="Times New Roman" w:hAnsi="Times New Roman"/>
                <w:sz w:val="24"/>
                <w:szCs w:val="24"/>
              </w:rPr>
              <w:t xml:space="preserve"> ОАО «Хиагда»</w:t>
            </w:r>
            <w:r w:rsidR="001376F7" w:rsidRPr="00BA0D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BB1418" w:rsidTr="00D13E5A">
        <w:trPr>
          <w:trHeight w:val="100"/>
        </w:trPr>
        <w:tc>
          <w:tcPr>
            <w:tcW w:w="861" w:type="dxa"/>
            <w:vAlign w:val="center"/>
          </w:tcPr>
          <w:p w:rsidR="00E84707" w:rsidRPr="00BA0DE7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00" w:type="dxa"/>
            <w:vAlign w:val="center"/>
          </w:tcPr>
          <w:p w:rsidR="00E84707" w:rsidRPr="00BA0DE7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061" w:type="dxa"/>
            <w:vAlign w:val="center"/>
          </w:tcPr>
          <w:p w:rsidR="00E84707" w:rsidRPr="00BA0DE7" w:rsidRDefault="00371BD5" w:rsidP="003C6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E977E9" w:rsidRPr="00BA0DE7">
              <w:rPr>
                <w:rFonts w:ascii="Times New Roman" w:hAnsi="Times New Roman"/>
                <w:sz w:val="24"/>
                <w:szCs w:val="24"/>
              </w:rPr>
              <w:t>3470-98</w:t>
            </w:r>
            <w:r w:rsidR="003C6BA1" w:rsidRPr="00BA0DE7">
              <w:rPr>
                <w:rFonts w:ascii="Times New Roman" w:hAnsi="Times New Roman"/>
                <w:sz w:val="24"/>
                <w:szCs w:val="24"/>
              </w:rPr>
              <w:t>9482-ОВ</w:t>
            </w:r>
            <w:proofErr w:type="gramStart"/>
            <w:r w:rsidR="00BB17A3" w:rsidRPr="00BA0DE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B860EE" w:rsidRPr="00BA0DE7">
              <w:rPr>
                <w:rFonts w:ascii="Times New Roman" w:hAnsi="Times New Roman"/>
                <w:sz w:val="24"/>
                <w:szCs w:val="24"/>
              </w:rPr>
              <w:t xml:space="preserve"> л.</w:t>
            </w:r>
            <w:r w:rsidR="003C6BA1" w:rsidRPr="00BA0DE7">
              <w:rPr>
                <w:rFonts w:ascii="Times New Roman" w:hAnsi="Times New Roman"/>
                <w:sz w:val="24"/>
                <w:szCs w:val="24"/>
              </w:rPr>
              <w:t>4</w:t>
            </w:r>
            <w:r w:rsidR="00BA0DE7">
              <w:rPr>
                <w:rFonts w:ascii="Times New Roman" w:hAnsi="Times New Roman"/>
                <w:sz w:val="24"/>
                <w:szCs w:val="24"/>
              </w:rPr>
              <w:t>÷7 поз.П1,П2,П4</w:t>
            </w:r>
          </w:p>
        </w:tc>
      </w:tr>
      <w:tr w:rsidR="006748D0" w:rsidRPr="00BB1418" w:rsidTr="005127E0">
        <w:tc>
          <w:tcPr>
            <w:tcW w:w="861" w:type="dxa"/>
          </w:tcPr>
          <w:p w:rsidR="006748D0" w:rsidRPr="00BA0DE7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00" w:type="dxa"/>
          </w:tcPr>
          <w:p w:rsidR="006748D0" w:rsidRPr="00BA0DE7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6061" w:type="dxa"/>
            <w:vAlign w:val="center"/>
          </w:tcPr>
          <w:p w:rsidR="006748D0" w:rsidRPr="00BA0DE7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0DE7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0DE7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BA0D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BB1418" w:rsidTr="005127E0">
        <w:tc>
          <w:tcPr>
            <w:tcW w:w="861" w:type="dxa"/>
          </w:tcPr>
          <w:p w:rsidR="006748D0" w:rsidRPr="00BA0DE7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00" w:type="dxa"/>
          </w:tcPr>
          <w:p w:rsidR="006748D0" w:rsidRPr="00BA0DE7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BA0DE7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6061" w:type="dxa"/>
            <w:vAlign w:val="center"/>
          </w:tcPr>
          <w:p w:rsidR="006748D0" w:rsidRPr="00BA0DE7" w:rsidRDefault="00CE7E33" w:rsidP="00793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 </w:t>
            </w:r>
            <w:r w:rsidR="007937CE">
              <w:rPr>
                <w:rFonts w:ascii="Times New Roman" w:hAnsi="Times New Roman"/>
                <w:sz w:val="24"/>
                <w:szCs w:val="24"/>
              </w:rPr>
              <w:t>31.10</w:t>
            </w:r>
            <w:r w:rsidR="006B28A3" w:rsidRPr="00BA0DE7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BA0DE7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BA0DE7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BA0D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BB1418" w:rsidTr="005127E0">
        <w:tc>
          <w:tcPr>
            <w:tcW w:w="861" w:type="dxa"/>
            <w:vAlign w:val="center"/>
          </w:tcPr>
          <w:p w:rsidR="006748D0" w:rsidRPr="00BA0DE7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00" w:type="dxa"/>
            <w:vAlign w:val="center"/>
          </w:tcPr>
          <w:p w:rsidR="006748D0" w:rsidRPr="007937CE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6061" w:type="dxa"/>
            <w:vAlign w:val="center"/>
          </w:tcPr>
          <w:p w:rsidR="005E702D" w:rsidRDefault="00BA0DE7" w:rsidP="00F645E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бланк-заказов №3470-989481-ОВ л.21,23,25</w:t>
            </w:r>
            <w:r w:rsidR="00BB1418" w:rsidRPr="00BA0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3E5A" w:rsidRDefault="00D13E5A" w:rsidP="00F645E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D13E5A">
              <w:rPr>
                <w:rFonts w:ascii="Times New Roman" w:hAnsi="Times New Roman"/>
                <w:sz w:val="24"/>
                <w:szCs w:val="24"/>
              </w:rPr>
              <w:t>Вентилятор, используемый в системе П</w:t>
            </w:r>
            <w:proofErr w:type="gramStart"/>
            <w:r w:rsidRPr="00D13E5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E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13E5A">
              <w:rPr>
                <w:rFonts w:ascii="Times New Roman" w:hAnsi="Times New Roman"/>
                <w:sz w:val="24"/>
                <w:szCs w:val="24"/>
              </w:rPr>
              <w:t xml:space="preserve"> выхлоп вверх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E5A" w:rsidRDefault="00D13E5A" w:rsidP="00F645E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D13E5A">
              <w:rPr>
                <w:rFonts w:ascii="Times New Roman" w:hAnsi="Times New Roman"/>
                <w:sz w:val="24"/>
                <w:szCs w:val="24"/>
              </w:rPr>
              <w:t>Вентиляторы, используемые в системах П</w:t>
            </w:r>
            <w:proofErr w:type="gramStart"/>
            <w:r w:rsidRPr="00D13E5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E5A">
              <w:rPr>
                <w:rFonts w:ascii="Times New Roman" w:hAnsi="Times New Roman"/>
                <w:sz w:val="24"/>
                <w:szCs w:val="24"/>
              </w:rPr>
              <w:t>, П2, П4 - двустороннего всасывания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E5A" w:rsidRDefault="00D13E5A" w:rsidP="00F645E1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D13E5A">
              <w:rPr>
                <w:rFonts w:ascii="Times New Roman" w:hAnsi="Times New Roman"/>
                <w:sz w:val="24"/>
                <w:szCs w:val="24"/>
              </w:rPr>
              <w:t>Вентилятор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3E5A">
              <w:rPr>
                <w:rFonts w:ascii="Times New Roman" w:hAnsi="Times New Roman"/>
                <w:sz w:val="24"/>
                <w:szCs w:val="24"/>
              </w:rPr>
              <w:t>, используемый в системе П</w:t>
            </w:r>
            <w:proofErr w:type="gramStart"/>
            <w:r w:rsidRPr="00D13E5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E5A">
              <w:rPr>
                <w:rFonts w:ascii="Times New Roman" w:hAnsi="Times New Roman"/>
                <w:sz w:val="24"/>
                <w:szCs w:val="24"/>
              </w:rPr>
              <w:t xml:space="preserve">, П2, П4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13E5A">
              <w:rPr>
                <w:rFonts w:ascii="Times New Roman" w:hAnsi="Times New Roman"/>
                <w:sz w:val="24"/>
                <w:szCs w:val="24"/>
              </w:rPr>
              <w:t xml:space="preserve"> установочн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D13E5A">
              <w:rPr>
                <w:rFonts w:ascii="Times New Roman" w:hAnsi="Times New Roman"/>
                <w:sz w:val="24"/>
                <w:szCs w:val="24"/>
              </w:rPr>
              <w:t xml:space="preserve"> мощность двигателя 22 кВт</w:t>
            </w:r>
            <w:r w:rsidR="005537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DE7" w:rsidRPr="000F0132" w:rsidRDefault="000F0132" w:rsidP="000F0132">
            <w:pPr>
              <w:rPr>
                <w:b/>
                <w:i/>
              </w:rPr>
            </w:pPr>
            <w:r>
              <w:rPr>
                <w:b/>
                <w:i/>
              </w:rPr>
              <w:t>Все указания на товарные знаки, места происхождения товара по тексту сопровождаются словами «или эквивалент»</w:t>
            </w:r>
          </w:p>
        </w:tc>
      </w:tr>
      <w:tr w:rsidR="00FA6423" w:rsidRPr="00BB1418" w:rsidTr="005127E0">
        <w:tc>
          <w:tcPr>
            <w:tcW w:w="861" w:type="dxa"/>
            <w:vAlign w:val="center"/>
          </w:tcPr>
          <w:p w:rsidR="00FA6423" w:rsidRPr="00BA0DE7" w:rsidRDefault="00BA0DE7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00" w:type="dxa"/>
            <w:vAlign w:val="center"/>
          </w:tcPr>
          <w:p w:rsidR="00FA6423" w:rsidRPr="00BA0DE7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6061" w:type="dxa"/>
            <w:vAlign w:val="center"/>
          </w:tcPr>
          <w:p w:rsidR="00F809C4" w:rsidRPr="00BA0DE7" w:rsidRDefault="00FA6423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BA0DE7">
              <w:rPr>
                <w:rFonts w:ascii="Times New Roman" w:hAnsi="Times New Roman"/>
                <w:sz w:val="24"/>
                <w:szCs w:val="24"/>
              </w:rPr>
              <w:t>т</w:t>
            </w:r>
            <w:r w:rsidRPr="00BA0DE7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  <w:r w:rsidR="005537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6423" w:rsidRDefault="00F809C4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Наличие разрешения Федеральной службы по экологическому, технологическому и атомному надзору РФ</w:t>
            </w:r>
            <w:r w:rsidR="0055373F">
              <w:rPr>
                <w:rFonts w:ascii="Times New Roman" w:hAnsi="Times New Roman"/>
                <w:sz w:val="24"/>
                <w:szCs w:val="24"/>
              </w:rPr>
              <w:t xml:space="preserve"> на применение на ОПО;</w:t>
            </w:r>
          </w:p>
          <w:p w:rsidR="0055373F" w:rsidRPr="0055373F" w:rsidRDefault="0055373F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5373F">
              <w:rPr>
                <w:rFonts w:ascii="Times New Roman" w:hAnsi="Times New Roman"/>
                <w:sz w:val="24"/>
                <w:szCs w:val="24"/>
              </w:rPr>
              <w:t xml:space="preserve">ыполнить в соответствии с </w:t>
            </w:r>
            <w:r w:rsidR="00386F1B">
              <w:rPr>
                <w:rFonts w:ascii="Times New Roman" w:hAnsi="Times New Roman"/>
                <w:sz w:val="24"/>
                <w:szCs w:val="24"/>
              </w:rPr>
              <w:t>требованиями Т</w:t>
            </w:r>
            <w:r w:rsidRPr="0055373F">
              <w:rPr>
                <w:rFonts w:ascii="Times New Roman" w:hAnsi="Times New Roman"/>
                <w:sz w:val="24"/>
                <w:szCs w:val="24"/>
              </w:rPr>
              <w:t>ехническ</w:t>
            </w:r>
            <w:r w:rsidR="00386F1B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5373F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386F1B">
              <w:rPr>
                <w:rFonts w:ascii="Times New Roman" w:hAnsi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Pr="0055373F">
              <w:rPr>
                <w:rFonts w:ascii="Times New Roman" w:hAnsi="Times New Roman"/>
                <w:sz w:val="24"/>
                <w:szCs w:val="24"/>
              </w:rPr>
              <w:t xml:space="preserve"> «О безопасности машин и оборудования», утвержденным Постановлением Правительства РФ №753 от 15.09.09г.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E5A" w:rsidRDefault="00D13E5A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D13E5A">
              <w:rPr>
                <w:rFonts w:ascii="Times New Roman" w:hAnsi="Times New Roman"/>
                <w:sz w:val="24"/>
                <w:szCs w:val="24"/>
              </w:rPr>
              <w:t xml:space="preserve">Поставщик должен иметь опыт работы на рынке поставки </w:t>
            </w:r>
            <w:r>
              <w:rPr>
                <w:rFonts w:ascii="Times New Roman" w:hAnsi="Times New Roman"/>
                <w:sz w:val="24"/>
                <w:szCs w:val="24"/>
              </w:rPr>
              <w:t>КЦКП</w:t>
            </w:r>
            <w:r w:rsidRPr="00D13E5A">
              <w:rPr>
                <w:rFonts w:ascii="Times New Roman" w:hAnsi="Times New Roman"/>
                <w:sz w:val="24"/>
                <w:szCs w:val="24"/>
              </w:rPr>
              <w:t xml:space="preserve"> не менее 5-ти лет (подтвердить приложением перечня профильных объектов с реальным сроком эксплуатации 2-3 года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13E5A">
              <w:rPr>
                <w:rFonts w:ascii="Times New Roman" w:hAnsi="Times New Roman"/>
                <w:sz w:val="24"/>
                <w:szCs w:val="24"/>
              </w:rPr>
              <w:t>)</w:t>
            </w:r>
            <w:r w:rsidR="005537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73F" w:rsidRDefault="0055373F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ш</w:t>
            </w:r>
            <w:r w:rsidRPr="0055373F">
              <w:rPr>
                <w:rFonts w:ascii="Times New Roman" w:hAnsi="Times New Roman"/>
                <w:sz w:val="24"/>
                <w:szCs w:val="24"/>
              </w:rPr>
              <w:t>еф монтаж, обучение персонала, комплекс пусконаладочных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E5A" w:rsidRPr="00BA0DE7" w:rsidRDefault="00D13E5A" w:rsidP="0092159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 квалифицированного персонала для проведения ПНР</w:t>
            </w:r>
            <w:r w:rsidR="005537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BB1418" w:rsidTr="005127E0">
        <w:tc>
          <w:tcPr>
            <w:tcW w:w="861" w:type="dxa"/>
          </w:tcPr>
          <w:p w:rsidR="006748D0" w:rsidRPr="00BA0DE7" w:rsidRDefault="00117539" w:rsidP="00F645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1</w:t>
            </w:r>
            <w:r w:rsidR="00BA0D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0" w:type="dxa"/>
          </w:tcPr>
          <w:p w:rsidR="006748D0" w:rsidRPr="00BA0DE7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061" w:type="dxa"/>
            <w:vAlign w:val="center"/>
          </w:tcPr>
          <w:p w:rsidR="001057FE" w:rsidRPr="00BA0DE7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BB1418" w:rsidTr="005127E0">
        <w:tc>
          <w:tcPr>
            <w:tcW w:w="861" w:type="dxa"/>
          </w:tcPr>
          <w:p w:rsidR="00AD216F" w:rsidRPr="00BA0DE7" w:rsidRDefault="00AD216F" w:rsidP="00F645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>1</w:t>
            </w:r>
            <w:r w:rsidR="00BA0D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</w:tcPr>
          <w:p w:rsidR="00AD216F" w:rsidRPr="00BA0DE7" w:rsidRDefault="00AD216F" w:rsidP="00512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  <w:r w:rsidR="005127E0" w:rsidRPr="00BA0D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A0DE7">
              <w:rPr>
                <w:rFonts w:ascii="Times New Roman" w:hAnsi="Times New Roman"/>
                <w:sz w:val="24"/>
                <w:szCs w:val="24"/>
              </w:rPr>
              <w:t>огласования</w:t>
            </w:r>
          </w:p>
        </w:tc>
        <w:tc>
          <w:tcPr>
            <w:tcW w:w="6061" w:type="dxa"/>
            <w:vAlign w:val="center"/>
          </w:tcPr>
          <w:p w:rsidR="00AD216F" w:rsidRPr="00BA0DE7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E7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BA0DE7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BA0DE7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BA0D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B72F3" w:rsidRDefault="003B72F3" w:rsidP="003B72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1C07" w:rsidRPr="00D0046E" w:rsidRDefault="00421C07" w:rsidP="00421C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/ _____________                                 _____________ / _____________</w:t>
      </w:r>
    </w:p>
    <w:p w:rsidR="00421C07" w:rsidRPr="00F6579E" w:rsidRDefault="00F6579E" w:rsidP="00F6579E">
      <w:pPr>
        <w:pStyle w:val="a5"/>
        <w:spacing w:after="0" w:line="240" w:lineRule="auto"/>
        <w:ind w:left="318"/>
        <w:rPr>
          <w:rFonts w:ascii="Times New Roman" w:hAnsi="Times New Roman"/>
          <w:sz w:val="18"/>
          <w:szCs w:val="18"/>
        </w:rPr>
      </w:pPr>
      <w:r w:rsidRPr="00F6579E">
        <w:rPr>
          <w:rFonts w:ascii="Times New Roman" w:hAnsi="Times New Roman"/>
          <w:sz w:val="18"/>
          <w:szCs w:val="18"/>
        </w:rPr>
        <w:t xml:space="preserve">Место подписи </w:t>
      </w:r>
      <w:r>
        <w:rPr>
          <w:rFonts w:ascii="Times New Roman" w:hAnsi="Times New Roman"/>
          <w:sz w:val="18"/>
          <w:szCs w:val="18"/>
        </w:rPr>
        <w:t xml:space="preserve">                  Расшифровка</w:t>
      </w:r>
      <w:r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   </w:t>
      </w:r>
      <w:r w:rsidRPr="00F6579E">
        <w:rPr>
          <w:rFonts w:ascii="Times New Roman" w:hAnsi="Times New Roman"/>
          <w:sz w:val="18"/>
          <w:szCs w:val="18"/>
        </w:rPr>
        <w:t xml:space="preserve">Место подписи </w:t>
      </w:r>
      <w:r>
        <w:rPr>
          <w:rFonts w:ascii="Times New Roman" w:hAnsi="Times New Roman"/>
          <w:sz w:val="18"/>
          <w:szCs w:val="18"/>
        </w:rPr>
        <w:t xml:space="preserve">                  Расшифровка</w:t>
      </w:r>
    </w:p>
    <w:sectPr w:rsidR="00421C07" w:rsidRPr="00F6579E" w:rsidSect="00421C07">
      <w:pgSz w:w="11907" w:h="16840" w:code="9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0226B"/>
    <w:rsid w:val="00014439"/>
    <w:rsid w:val="00016E5B"/>
    <w:rsid w:val="00034B22"/>
    <w:rsid w:val="00044F48"/>
    <w:rsid w:val="00046615"/>
    <w:rsid w:val="00056290"/>
    <w:rsid w:val="000F0132"/>
    <w:rsid w:val="000F1CBD"/>
    <w:rsid w:val="000F30F0"/>
    <w:rsid w:val="001057FE"/>
    <w:rsid w:val="00117539"/>
    <w:rsid w:val="001376F7"/>
    <w:rsid w:val="00173F8C"/>
    <w:rsid w:val="00186958"/>
    <w:rsid w:val="001907E7"/>
    <w:rsid w:val="001A57F3"/>
    <w:rsid w:val="001B0C09"/>
    <w:rsid w:val="001B302B"/>
    <w:rsid w:val="001E3F08"/>
    <w:rsid w:val="001F5BEF"/>
    <w:rsid w:val="00203081"/>
    <w:rsid w:val="00204D8A"/>
    <w:rsid w:val="002361F6"/>
    <w:rsid w:val="002616F9"/>
    <w:rsid w:val="0027192E"/>
    <w:rsid w:val="002816C3"/>
    <w:rsid w:val="002868FA"/>
    <w:rsid w:val="002917AA"/>
    <w:rsid w:val="00292930"/>
    <w:rsid w:val="002B3C6D"/>
    <w:rsid w:val="002C1BF0"/>
    <w:rsid w:val="002D45E1"/>
    <w:rsid w:val="003059AC"/>
    <w:rsid w:val="003309CB"/>
    <w:rsid w:val="00340F11"/>
    <w:rsid w:val="00357485"/>
    <w:rsid w:val="00371BD5"/>
    <w:rsid w:val="0037291A"/>
    <w:rsid w:val="00386F1B"/>
    <w:rsid w:val="003964DE"/>
    <w:rsid w:val="003B72F3"/>
    <w:rsid w:val="003C6BA1"/>
    <w:rsid w:val="003C755F"/>
    <w:rsid w:val="003E3C12"/>
    <w:rsid w:val="00402B32"/>
    <w:rsid w:val="004069F1"/>
    <w:rsid w:val="00411AF3"/>
    <w:rsid w:val="004215CC"/>
    <w:rsid w:val="00421C07"/>
    <w:rsid w:val="004235AB"/>
    <w:rsid w:val="004434F3"/>
    <w:rsid w:val="004576DE"/>
    <w:rsid w:val="00470CA1"/>
    <w:rsid w:val="00491797"/>
    <w:rsid w:val="00493E5D"/>
    <w:rsid w:val="004A195F"/>
    <w:rsid w:val="004F1766"/>
    <w:rsid w:val="005127E0"/>
    <w:rsid w:val="005136A6"/>
    <w:rsid w:val="00516F52"/>
    <w:rsid w:val="00517AEC"/>
    <w:rsid w:val="005312CB"/>
    <w:rsid w:val="00544526"/>
    <w:rsid w:val="00552AAD"/>
    <w:rsid w:val="0055373F"/>
    <w:rsid w:val="00583A94"/>
    <w:rsid w:val="005A6919"/>
    <w:rsid w:val="005E1650"/>
    <w:rsid w:val="005E702D"/>
    <w:rsid w:val="00660400"/>
    <w:rsid w:val="006611D9"/>
    <w:rsid w:val="006748D0"/>
    <w:rsid w:val="006B28A3"/>
    <w:rsid w:val="006B2BE7"/>
    <w:rsid w:val="007305CD"/>
    <w:rsid w:val="0074670F"/>
    <w:rsid w:val="00755AE4"/>
    <w:rsid w:val="007937CE"/>
    <w:rsid w:val="00796310"/>
    <w:rsid w:val="007A5784"/>
    <w:rsid w:val="007D2F6D"/>
    <w:rsid w:val="007F79A2"/>
    <w:rsid w:val="00812707"/>
    <w:rsid w:val="008163C3"/>
    <w:rsid w:val="008328A6"/>
    <w:rsid w:val="00835ABD"/>
    <w:rsid w:val="00852519"/>
    <w:rsid w:val="00857C9B"/>
    <w:rsid w:val="008F3BE0"/>
    <w:rsid w:val="00920C09"/>
    <w:rsid w:val="00921593"/>
    <w:rsid w:val="0098461D"/>
    <w:rsid w:val="009A5F17"/>
    <w:rsid w:val="009F3AD3"/>
    <w:rsid w:val="00A42712"/>
    <w:rsid w:val="00A97538"/>
    <w:rsid w:val="00AC351C"/>
    <w:rsid w:val="00AD0E36"/>
    <w:rsid w:val="00AD15EB"/>
    <w:rsid w:val="00AD216F"/>
    <w:rsid w:val="00AE55AA"/>
    <w:rsid w:val="00AE61BF"/>
    <w:rsid w:val="00AF1F07"/>
    <w:rsid w:val="00B13BFD"/>
    <w:rsid w:val="00B141C6"/>
    <w:rsid w:val="00B16CE5"/>
    <w:rsid w:val="00B52728"/>
    <w:rsid w:val="00B6271B"/>
    <w:rsid w:val="00B67374"/>
    <w:rsid w:val="00B860EE"/>
    <w:rsid w:val="00BA0DE7"/>
    <w:rsid w:val="00BB1418"/>
    <w:rsid w:val="00BB17A3"/>
    <w:rsid w:val="00BC0121"/>
    <w:rsid w:val="00BD17FB"/>
    <w:rsid w:val="00BE0711"/>
    <w:rsid w:val="00BE674D"/>
    <w:rsid w:val="00C07868"/>
    <w:rsid w:val="00C74824"/>
    <w:rsid w:val="00C84EA8"/>
    <w:rsid w:val="00CE7E33"/>
    <w:rsid w:val="00CF315B"/>
    <w:rsid w:val="00D0046E"/>
    <w:rsid w:val="00D12F13"/>
    <w:rsid w:val="00D13E5A"/>
    <w:rsid w:val="00D35162"/>
    <w:rsid w:val="00D644D5"/>
    <w:rsid w:val="00DA19F9"/>
    <w:rsid w:val="00DA2E54"/>
    <w:rsid w:val="00DD2085"/>
    <w:rsid w:val="00DE7C22"/>
    <w:rsid w:val="00E02263"/>
    <w:rsid w:val="00E0690A"/>
    <w:rsid w:val="00E26A03"/>
    <w:rsid w:val="00E54189"/>
    <w:rsid w:val="00E82308"/>
    <w:rsid w:val="00E84707"/>
    <w:rsid w:val="00E84C93"/>
    <w:rsid w:val="00E977E9"/>
    <w:rsid w:val="00EA1482"/>
    <w:rsid w:val="00EB5344"/>
    <w:rsid w:val="00EC6289"/>
    <w:rsid w:val="00EE7DBC"/>
    <w:rsid w:val="00EF31C7"/>
    <w:rsid w:val="00F17A56"/>
    <w:rsid w:val="00F645E1"/>
    <w:rsid w:val="00F6579E"/>
    <w:rsid w:val="00F70A95"/>
    <w:rsid w:val="00F809C4"/>
    <w:rsid w:val="00FA6423"/>
    <w:rsid w:val="00FC3DC7"/>
    <w:rsid w:val="00FD2CC5"/>
    <w:rsid w:val="00FE61C7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D6976-E1FA-4F01-AE5D-E3EC63059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34</cp:revision>
  <cp:lastPrinted>2012-08-02T00:04:00Z</cp:lastPrinted>
  <dcterms:created xsi:type="dcterms:W3CDTF">2011-10-07T06:59:00Z</dcterms:created>
  <dcterms:modified xsi:type="dcterms:W3CDTF">2012-08-21T07:34:00Z</dcterms:modified>
</cp:coreProperties>
</file>